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附件一：</w:t>
      </w:r>
    </w:p>
    <w:p>
      <w:pPr>
        <w:spacing w:line="560" w:lineRule="exact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2023年度石家庄市预拌混凝土行业生产管理</w:t>
      </w:r>
    </w:p>
    <w:p>
      <w:pPr>
        <w:spacing w:line="56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先进单位申报表</w:t>
      </w:r>
    </w:p>
    <w:p>
      <w:pPr>
        <w:spacing w:line="560" w:lineRule="exact"/>
        <w:jc w:val="center"/>
        <w:rPr>
          <w:rFonts w:ascii="仿宋_GB2312" w:eastAsia="仿宋_GB2312"/>
          <w:sz w:val="28"/>
        </w:rPr>
      </w:pP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515"/>
        <w:gridCol w:w="162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445" w:type="dxa"/>
            <w:noWrap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申报奖项</w:t>
            </w:r>
          </w:p>
        </w:tc>
        <w:tc>
          <w:tcPr>
            <w:tcW w:w="7735" w:type="dxa"/>
            <w:gridSpan w:val="3"/>
            <w:noWrap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773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4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</w:t>
            </w:r>
          </w:p>
        </w:tc>
        <w:tc>
          <w:tcPr>
            <w:tcW w:w="25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6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14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主要业绩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(可附后)</w:t>
            </w:r>
          </w:p>
        </w:tc>
        <w:tc>
          <w:tcPr>
            <w:tcW w:w="773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（本单位公章）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1445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预拌混凝土分会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评审意见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73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公章           年   月   日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附件二：</w:t>
      </w:r>
    </w:p>
    <w:p>
      <w:pPr>
        <w:spacing w:line="560" w:lineRule="exact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2023年度石家庄市预拌混凝土行业预拌混凝土生产管理</w:t>
      </w:r>
    </w:p>
    <w:p>
      <w:pPr>
        <w:spacing w:line="56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先进个人申报表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786"/>
        <w:gridCol w:w="1080"/>
        <w:gridCol w:w="1260"/>
        <w:gridCol w:w="1620"/>
        <w:gridCol w:w="91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4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78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99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4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务</w:t>
            </w:r>
          </w:p>
        </w:tc>
        <w:tc>
          <w:tcPr>
            <w:tcW w:w="178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称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从事</w:t>
            </w:r>
            <w:r>
              <w:rPr>
                <w:rFonts w:hint="eastAsia" w:ascii="仿宋_GB2312" w:eastAsia="仿宋_GB2312"/>
                <w:sz w:val="28"/>
              </w:rPr>
              <w:t>建设</w:t>
            </w:r>
            <w:r>
              <w:rPr>
                <w:rFonts w:ascii="仿宋_GB2312" w:eastAsia="仿宋_GB2312"/>
                <w:sz w:val="28"/>
              </w:rPr>
              <w:t>管理工作年限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位</w:t>
            </w:r>
          </w:p>
        </w:tc>
        <w:tc>
          <w:tcPr>
            <w:tcW w:w="7736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</w:trPr>
        <w:tc>
          <w:tcPr>
            <w:tcW w:w="144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主要业绩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(可附后)</w:t>
            </w:r>
          </w:p>
        </w:tc>
        <w:tc>
          <w:tcPr>
            <w:tcW w:w="7736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</w:rPr>
              <w:t>本单位公章）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44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预拌混凝土分会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736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公章         年   月   日</w:t>
            </w:r>
          </w:p>
        </w:tc>
      </w:tr>
    </w:tbl>
    <w:p>
      <w:pPr>
        <w:rPr>
          <w:rFonts w:hint="eastAsia"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附件三：</w:t>
      </w:r>
    </w:p>
    <w:p>
      <w:pPr>
        <w:pStyle w:val="2"/>
        <w:ind w:firstLine="0" w:firstLineChars="0"/>
        <w:jc w:val="center"/>
        <w:rPr>
          <w:rFonts w:ascii="仿宋_GB2312"/>
          <w:sz w:val="28"/>
        </w:rPr>
      </w:pPr>
      <w:r>
        <w:rPr>
          <w:rFonts w:hint="eastAsia" w:ascii="仿宋_GB2312"/>
          <w:sz w:val="28"/>
        </w:rPr>
        <w:t>2023年具有代表性的项目一览表</w:t>
      </w:r>
    </w:p>
    <w:p>
      <w:pPr>
        <w:pStyle w:val="2"/>
        <w:ind w:firstLine="0" w:firstLineChars="0"/>
        <w:rPr>
          <w:rFonts w:ascii="仿宋_GB2312"/>
          <w:sz w:val="28"/>
        </w:rPr>
      </w:pPr>
      <w:r>
        <w:rPr>
          <w:rFonts w:hint="eastAsia" w:ascii="仿宋_GB2312"/>
          <w:sz w:val="28"/>
        </w:rPr>
        <w:t xml:space="preserve"> 申报单位：（公章）</w:t>
      </w:r>
    </w:p>
    <w:p>
      <w:pPr>
        <w:pStyle w:val="2"/>
        <w:ind w:firstLine="0" w:firstLineChars="0"/>
        <w:rPr>
          <w:rFonts w:ascii="仿宋_GB2312"/>
          <w:sz w:val="28"/>
        </w:rPr>
      </w:pPr>
      <w:r>
        <w:rPr>
          <w:rFonts w:hint="eastAsia" w:ascii="仿宋_GB2312"/>
          <w:sz w:val="28"/>
        </w:rPr>
        <w:t>填报日期：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151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40" w:type="dxa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序 号</w:t>
            </w:r>
          </w:p>
        </w:tc>
        <w:tc>
          <w:tcPr>
            <w:tcW w:w="5151" w:type="dxa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项  目  名  称</w:t>
            </w:r>
          </w:p>
        </w:tc>
        <w:tc>
          <w:tcPr>
            <w:tcW w:w="2531" w:type="dxa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混凝土方量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515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  <w:tc>
          <w:tcPr>
            <w:tcW w:w="2531" w:type="dxa"/>
            <w:noWrap/>
          </w:tcPr>
          <w:p>
            <w:pPr>
              <w:pStyle w:val="2"/>
              <w:ind w:firstLine="0" w:firstLineChars="0"/>
              <w:rPr>
                <w:rFonts w:ascii="仿宋_GB2312"/>
                <w:sz w:val="28"/>
              </w:rPr>
            </w:pPr>
          </w:p>
        </w:tc>
      </w:tr>
    </w:tbl>
    <w:p>
      <w:pPr>
        <w:rPr>
          <w:rFonts w:ascii="仿宋_GB2312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BkMjIwNzc4ZDhhYTM4OTM0NzI0NzUwODYyMjg1MWIifQ=="/>
  </w:docVars>
  <w:rsids>
    <w:rsidRoot w:val="07444E2B"/>
    <w:rsid w:val="002108DF"/>
    <w:rsid w:val="002716ED"/>
    <w:rsid w:val="00284E12"/>
    <w:rsid w:val="002A4623"/>
    <w:rsid w:val="002F7290"/>
    <w:rsid w:val="003245AC"/>
    <w:rsid w:val="0038316E"/>
    <w:rsid w:val="005E1AEF"/>
    <w:rsid w:val="00792AE2"/>
    <w:rsid w:val="007A3293"/>
    <w:rsid w:val="009B5100"/>
    <w:rsid w:val="00A95F70"/>
    <w:rsid w:val="00BF2FAD"/>
    <w:rsid w:val="00F34FA7"/>
    <w:rsid w:val="01B448F6"/>
    <w:rsid w:val="07444E2B"/>
    <w:rsid w:val="115220FD"/>
    <w:rsid w:val="1A062FE2"/>
    <w:rsid w:val="2A3E1208"/>
    <w:rsid w:val="354326FA"/>
    <w:rsid w:val="37FF16F8"/>
    <w:rsid w:val="41142025"/>
    <w:rsid w:val="5EA6206E"/>
    <w:rsid w:val="5EC012E6"/>
    <w:rsid w:val="6A5031C7"/>
    <w:rsid w:val="6C150D37"/>
    <w:rsid w:val="6F020BDD"/>
    <w:rsid w:val="73FB690B"/>
    <w:rsid w:val="77C6016A"/>
    <w:rsid w:val="7EE36E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left="2" w:firstLine="720" w:firstLineChars="225"/>
    </w:pPr>
    <w:rPr>
      <w:rFonts w:eastAsia="仿宋_GB2312"/>
      <w:sz w:val="32"/>
    </w:rPr>
  </w:style>
  <w:style w:type="paragraph" w:styleId="3">
    <w:name w:val="Body Text Indent 2"/>
    <w:basedOn w:val="1"/>
    <w:uiPriority w:val="0"/>
    <w:pPr>
      <w:spacing w:before="100" w:after="100" w:line="360" w:lineRule="auto"/>
      <w:ind w:left="3" w:leftChars="1" w:firstLine="480" w:firstLineChars="200"/>
    </w:pPr>
    <w:rPr>
      <w:sz w:val="24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</Words>
  <Characters>461</Characters>
  <Lines>3</Lines>
  <Paragraphs>1</Paragraphs>
  <TotalTime>39</TotalTime>
  <ScaleCrop>false</ScaleCrop>
  <LinksUpToDate>false</LinksUpToDate>
  <CharactersWithSpaces>540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2020-12-23T02:47:00Z</dcterms:created>
  <dc:creator>黄岛主</dc:creator>
  <cp:lastModifiedBy>yongyuan</cp:lastModifiedBy>
  <dcterms:modified xsi:type="dcterms:W3CDTF">2024-01-02T00:37:30Z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63013EA30E024494916CEF3692F4382C</vt:lpwstr>
  </property>
</Properties>
</file>